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9165dcc15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 HOLDING AS</w:t>
      </w:r>
    </w:p>
    <w:sectPr>
      <w:headerReference xmlns:r="http://schemas.openxmlformats.org/officeDocument/2006/relationships" w:type="default" r:id="R126a1a6fd8034200"/>
      <w:footerReference xmlns:r="http://schemas.openxmlformats.org/officeDocument/2006/relationships" w:type="default" r:id="R121769325bad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 HOLDING AS   ·   Org.nr 916 288 247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a1a6fd8034200" /><Relationship Type="http://schemas.openxmlformats.org/officeDocument/2006/relationships/footer" Target="/word/footer1.xml" Id="R121769325bad4d81" /></Relationships>
</file>