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1d9d290d3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898c9fd4f44eb"/>
      <w:footerReference xmlns:r="http://schemas.openxmlformats.org/officeDocument/2006/relationships" w:type="default" r:id="R70103f7ffd5b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ÅMR INVEST AS   ·   Org.nr 916 305 877   ·   Leinebakkane 8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898c9fd4f44eb" /><Relationship Type="http://schemas.openxmlformats.org/officeDocument/2006/relationships/footer" Target="/word/footer1.xml" Id="R70103f7ffd5b4b0c" /></Relationships>
</file>