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f584c9749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TOKAS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TOKAS AS</w:t>
      </w:r>
    </w:p>
    <w:sectPr>
      <w:headerReference xmlns:r="http://schemas.openxmlformats.org/officeDocument/2006/relationships" w:type="default" r:id="R9d833d14b66b452d"/>
      <w:footerReference xmlns:r="http://schemas.openxmlformats.org/officeDocument/2006/relationships" w:type="default" r:id="R1456eacbe224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TOKAS AS   ·   Org.nr 916 323 476   ·   Fossegrenda 34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33d14b66b452d" /><Relationship Type="http://schemas.openxmlformats.org/officeDocument/2006/relationships/footer" Target="/word/footer1.xml" Id="R1456eacbe22449ff" /></Relationships>
</file>