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e548bc234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STRAI KJØKKEN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STRAI KJØKKEN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fd88d94c5f4532"/>
      <w:footerReference xmlns:r="http://schemas.openxmlformats.org/officeDocument/2006/relationships" w:type="default" r:id="R5cc4938301c2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STRAI KJØKKEN HOLDING AS   ·   Org.nr 916 327 218   ·   Setesdalsveien 240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STRAI KJØKKEN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d88d94c5f4532" /><Relationship Type="http://schemas.openxmlformats.org/officeDocument/2006/relationships/footer" Target="/word/footer1.xml" Id="R5cc4938301c24add" /></Relationships>
</file>