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dcca9d87b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DAHLES AUTO AS</w:t>
      </w:r>
    </w:p>
    <w:sectPr>
      <w:headerReference xmlns:r="http://schemas.openxmlformats.org/officeDocument/2006/relationships" w:type="default" r:id="Ra5953aae964d4ee1"/>
      <w:footerReference xmlns:r="http://schemas.openxmlformats.org/officeDocument/2006/relationships" w:type="default" r:id="R4622b915fa01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DAHLES AUTO AS   ·   Org.nr 916 334 605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DAHLES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53aae964d4ee1" /><Relationship Type="http://schemas.openxmlformats.org/officeDocument/2006/relationships/footer" Target="/word/footer1.xml" Id="R4622b915fa014fc0" /></Relationships>
</file>