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f38ed9dc7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UTRO HOLDING AS</w:t>
      </w:r>
    </w:p>
    <w:sectPr>
      <w:headerReference xmlns:r="http://schemas.openxmlformats.org/officeDocument/2006/relationships" w:type="default" r:id="Re54b94aa82cb46e8"/>
      <w:footerReference xmlns:r="http://schemas.openxmlformats.org/officeDocument/2006/relationships" w:type="default" r:id="Rcc10bb330f42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UTRO HOLDING AS   ·   Org.nr 916 340 400   ·   7180 ROAN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b94aa82cb46e8" /><Relationship Type="http://schemas.openxmlformats.org/officeDocument/2006/relationships/footer" Target="/word/footer1.xml" Id="Rcc10bb330f42482c" /></Relationships>
</file>