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305b01b1147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JACOB K.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JACOB K.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300597a885458a"/>
      <w:footerReference xmlns:r="http://schemas.openxmlformats.org/officeDocument/2006/relationships" w:type="default" r:id="Rde4c346b0eaf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JACOB K. AS   ·   Org.nr 916 347 790   ·   c/o Nils Jacob Krogsrud, Bygdøynesveien 21A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JACOB K.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00597a885458a" /><Relationship Type="http://schemas.openxmlformats.org/officeDocument/2006/relationships/footer" Target="/word/footer1.xml" Id="Rde4c346b0eaf444c" /></Relationships>
</file>