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573a979bc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ba2300c719974a1c"/>
      <w:footerReference xmlns:r="http://schemas.openxmlformats.org/officeDocument/2006/relationships" w:type="default" r:id="R8a3054f7ba8d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300c719974a1c" /><Relationship Type="http://schemas.openxmlformats.org/officeDocument/2006/relationships/footer" Target="/word/footer1.xml" Id="R8a3054f7ba8d462d" /></Relationships>
</file>