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2fef9cd7c4c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MEDIETRANSPORT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Ikornnes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Ikornnes,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MEDIETRANSPORT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b37a4aae254270"/>
      <w:footerReference xmlns:r="http://schemas.openxmlformats.org/officeDocument/2006/relationships" w:type="default" r:id="R458e405238a2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MEDIETRANSPORT AS   ·   Org.nr 916 382 464   ·   Sørestrandvegen 1122   ·   6222 IKORNNES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MEDIETRANSPORT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37a4aae254270" /><Relationship Type="http://schemas.openxmlformats.org/officeDocument/2006/relationships/footer" Target="/word/footer1.xml" Id="R458e405238a24c5b" /></Relationships>
</file>