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141bcf134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 CAPITAL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 CAPITAL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b36b651664f7f"/>
      <w:footerReference xmlns:r="http://schemas.openxmlformats.org/officeDocument/2006/relationships" w:type="default" r:id="R71e28dacc4e3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INVEST AS   ·   Org.nr 916 391 188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b36b651664f7f" /><Relationship Type="http://schemas.openxmlformats.org/officeDocument/2006/relationships/footer" Target="/word/footer1.xml" Id="R71e28dacc4e341f0" /></Relationships>
</file>