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6e92be4ed34b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DR. RENNEMO PH.D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DR. RENNEMO PH.D AS</w:t>
      </w:r>
    </w:p>
    <w:sectPr>
      <w:headerReference xmlns:r="http://schemas.openxmlformats.org/officeDocument/2006/relationships" w:type="default" r:id="Rbe448f2967eb40e5"/>
      <w:footerReference xmlns:r="http://schemas.openxmlformats.org/officeDocument/2006/relationships" w:type="default" r:id="Rbeb9f66c341e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DR. RENNEMO PH.D AS   ·   Org.nr 916 488 823   ·   Åsenveien 1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DR. RENNEMO PH.D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448f2967eb40e5" /><Relationship Type="http://schemas.openxmlformats.org/officeDocument/2006/relationships/footer" Target="/word/footer1.xml" Id="Rbeb9f66c341e48fb" /></Relationships>
</file>