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b3662e848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e9c96dc4e40f6"/>
      <w:footerReference xmlns:r="http://schemas.openxmlformats.org/officeDocument/2006/relationships" w:type="default" r:id="R6d1d34ee334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DANICA AS   ·   Org.nr 916 513 844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e9c96dc4e40f6" /><Relationship Type="http://schemas.openxmlformats.org/officeDocument/2006/relationships/footer" Target="/word/footer1.xml" Id="R6d1d34ee334242bb" /></Relationships>
</file>