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13680ba51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INEL AS</w:t>
      </w:r>
    </w:p>
    <w:sectPr>
      <w:headerReference xmlns:r="http://schemas.openxmlformats.org/officeDocument/2006/relationships" w:type="default" r:id="R974f16e0214f450c"/>
      <w:footerReference xmlns:r="http://schemas.openxmlformats.org/officeDocument/2006/relationships" w:type="default" r:id="Rc180f4ff3911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INEL AS   ·   Org.nr 916 517 009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f16e0214f450c" /><Relationship Type="http://schemas.openxmlformats.org/officeDocument/2006/relationships/footer" Target="/word/footer1.xml" Id="Rc180f4ff39114bc9" /></Relationships>
</file>