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9a0fa2827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ARKITEKT AS</w:t>
      </w:r>
    </w:p>
    <w:sectPr>
      <w:headerReference xmlns:r="http://schemas.openxmlformats.org/officeDocument/2006/relationships" w:type="default" r:id="R84e6dbf53e204203"/>
      <w:footerReference xmlns:r="http://schemas.openxmlformats.org/officeDocument/2006/relationships" w:type="default" r:id="Rcc75956599a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ARKITEKT AS   ·   Org.nr 916 544 987   ·   Schøllers gate 7   ·   7068 TRONDHEIM   ·   ch@allsidigarkitekt.no   ·   allsidigarkitekt.no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dbf53e204203" /><Relationship Type="http://schemas.openxmlformats.org/officeDocument/2006/relationships/footer" Target="/word/footer1.xml" Id="Rcc75956599ad4ac9" /></Relationships>
</file>