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0c6f5eab1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853b7bfd04f93"/>
      <w:footerReference xmlns:r="http://schemas.openxmlformats.org/officeDocument/2006/relationships" w:type="default" r:id="R0d96c36d949e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ACCOUNTING AS   ·   Org.nr 916 638 884   ·   Bjørnemyrveien 42   ·   1453 BJØRNEMYR   ·   www.qaas.no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853b7bfd04f93" /><Relationship Type="http://schemas.openxmlformats.org/officeDocument/2006/relationships/footer" Target="/word/footer1.xml" Id="R0d96c36d949e45f0" /></Relationships>
</file>