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8373d2ee1b46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SWOOP GROUP AS</w:t>
      </w:r>
    </w:p>
    <w:sectPr>
      <w:headerReference xmlns:r="http://schemas.openxmlformats.org/officeDocument/2006/relationships" w:type="default" r:id="Rd33e2f9d222e478d"/>
      <w:footerReference xmlns:r="http://schemas.openxmlformats.org/officeDocument/2006/relationships" w:type="default" r:id="R591d63c893b249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SWOOP GROUP AS   ·   Org.nr 916 640 471   ·   Gamle Kalvedalsveien 4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SWOOP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3e2f9d222e478d" /><Relationship Type="http://schemas.openxmlformats.org/officeDocument/2006/relationships/footer" Target="/word/footer1.xml" Id="R591d63c893b249c8" /></Relationships>
</file>