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1d316a22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ÅSANE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ÅSANE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85f2f7f144cb4"/>
      <w:footerReference xmlns:r="http://schemas.openxmlformats.org/officeDocument/2006/relationships" w:type="default" r:id="Rc17ee5e1cb4f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RØRLEGGERSERVICE AS   ·   Org.nr 916 643 950   ·   Vestre Nordgardsleitet 18   ·   5137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85f2f7f144cb4" /><Relationship Type="http://schemas.openxmlformats.org/officeDocument/2006/relationships/footer" Target="/word/footer1.xml" Id="Rc17ee5e1cb4f4ec0" /></Relationships>
</file>