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df35f437e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ÅSANE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ÅSANE RØRLEGGERSERVICE AS</w:t>
      </w:r>
    </w:p>
    <w:sectPr>
      <w:headerReference xmlns:r="http://schemas.openxmlformats.org/officeDocument/2006/relationships" w:type="default" r:id="Rd52e4d9cca294187"/>
      <w:footerReference xmlns:r="http://schemas.openxmlformats.org/officeDocument/2006/relationships" w:type="default" r:id="R3e543e329b7d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RØRLEGGERSERVICE AS   ·   Org.nr 916 643 950   ·   Vestre Nordgardsleitet 18   ·   5137 MJØLKERÅEN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e4d9cca294187" /><Relationship Type="http://schemas.openxmlformats.org/officeDocument/2006/relationships/footer" Target="/word/footer1.xml" Id="R3e543e329b7d4e76" /></Relationships>
</file>