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b1c45d35d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ÅSANE RØRLEGGERSERVICE AS</w:t>
      </w:r>
    </w:p>
    <w:sectPr>
      <w:headerReference xmlns:r="http://schemas.openxmlformats.org/officeDocument/2006/relationships" w:type="default" r:id="R95d0b0b162f6414c"/>
      <w:footerReference xmlns:r="http://schemas.openxmlformats.org/officeDocument/2006/relationships" w:type="default" r:id="Rf2fb2f870c3c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ÅSANE RØRLEGGERSERVICE AS   ·   Org.nr 916 643 950   ·   Vestre Nordgardsleitet 18   ·   5137 MJØLKERÅEN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ÅSANE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0b0b162f6414c" /><Relationship Type="http://schemas.openxmlformats.org/officeDocument/2006/relationships/footer" Target="/word/footer1.xml" Id="Rf2fb2f870c3c4629" /></Relationships>
</file>