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d92d39bdab49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WEPZ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WEPZ AS</w:t>
      </w:r>
    </w:p>
    <w:sectPr>
      <w:headerReference xmlns:r="http://schemas.openxmlformats.org/officeDocument/2006/relationships" w:type="default" r:id="R2f340fecd09440de"/>
      <w:footerReference xmlns:r="http://schemas.openxmlformats.org/officeDocument/2006/relationships" w:type="default" r:id="R9b13fdbfd9894c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WEPZ AS   ·   Org.nr 916 647 050   ·   c/o Capguard,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340fecd09440de" /><Relationship Type="http://schemas.openxmlformats.org/officeDocument/2006/relationships/footer" Target="/word/footer1.xml" Id="R9b13fdbfd9894cbf" /></Relationships>
</file>