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7199d5728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KULERAMMA REGNSKAP AS</w:t>
      </w:r>
    </w:p>
    <w:sectPr>
      <w:headerReference xmlns:r="http://schemas.openxmlformats.org/officeDocument/2006/relationships" w:type="default" r:id="R9aea4bb9491c47cc"/>
      <w:footerReference xmlns:r="http://schemas.openxmlformats.org/officeDocument/2006/relationships" w:type="default" r:id="Rbd73e9fdc041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KULERAMMA REGNSKAP AS   ·   Org.nr 916 657 161   ·   Flaenbakken 2F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KULERAMMA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a4bb9491c47cc" /><Relationship Type="http://schemas.openxmlformats.org/officeDocument/2006/relationships/footer" Target="/word/footer1.xml" Id="Rbd73e9fdc0414004" /></Relationships>
</file>