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e53f646a5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073ba37ba44a2"/>
      <w:footerReference xmlns:r="http://schemas.openxmlformats.org/officeDocument/2006/relationships" w:type="default" r:id="R24f59a1cb599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SJULASS AS   ·   Org.nr 916 695 942   ·   Storengveien 58B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073ba37ba44a2" /><Relationship Type="http://schemas.openxmlformats.org/officeDocument/2006/relationships/footer" Target="/word/footer1.xml" Id="R24f59a1cb599483f" /></Relationships>
</file>