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111dad078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LGP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LGP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b7d1db93e24ddf"/>
      <w:footerReference xmlns:r="http://schemas.openxmlformats.org/officeDocument/2006/relationships" w:type="default" r:id="R31665885871e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LGP AS   ·   Org.nr 916 708 459   ·   Hareveien 9C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LGP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7d1db93e24ddf" /><Relationship Type="http://schemas.openxmlformats.org/officeDocument/2006/relationships/footer" Target="/word/footer1.xml" Id="R31665885871e44f1" /></Relationships>
</file>