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b4ace8254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AS</w:t>
      </w:r>
    </w:p>
    <w:sectPr>
      <w:headerReference xmlns:r="http://schemas.openxmlformats.org/officeDocument/2006/relationships" w:type="default" r:id="R1eeb1d2a4e7a4041"/>
      <w:footerReference xmlns:r="http://schemas.openxmlformats.org/officeDocument/2006/relationships" w:type="default" r:id="R7b4bac647694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AS   ·   Org.nr 916 721 153   ·   Sagaveien 2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b1d2a4e7a4041" /><Relationship Type="http://schemas.openxmlformats.org/officeDocument/2006/relationships/footer" Target="/word/footer1.xml" Id="R7b4bac6476944819" /></Relationships>
</file>