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9f28fb35d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GRUPPEN AS</w:t>
      </w:r>
    </w:p>
    <w:sectPr>
      <w:headerReference xmlns:r="http://schemas.openxmlformats.org/officeDocument/2006/relationships" w:type="default" r:id="Rc04eaca9afbc4ec5"/>
      <w:footerReference xmlns:r="http://schemas.openxmlformats.org/officeDocument/2006/relationships" w:type="default" r:id="R50a67fd68f6f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GRUPPEN AS   ·   Org.nr 916 722 559   ·   Fotvegen 12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eaca9afbc4ec5" /><Relationship Type="http://schemas.openxmlformats.org/officeDocument/2006/relationships/footer" Target="/word/footer1.xml" Id="R50a67fd68f6f4764" /></Relationships>
</file>