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8a9fbb32c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BM3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BM3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b2544e0024072"/>
      <w:footerReference xmlns:r="http://schemas.openxmlformats.org/officeDocument/2006/relationships" w:type="default" r:id="Rd6c00f6a2257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BM3 INVEST AS   ·   Org.nr 916 725 477   ·   c/o Hospitality Invest AS,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b2544e0024072" /><Relationship Type="http://schemas.openxmlformats.org/officeDocument/2006/relationships/footer" Target="/word/footer1.xml" Id="Rd6c00f6a225745a4" /></Relationships>
</file>