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28485dcfc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RABG AS</w:t>
      </w:r>
    </w:p>
    <w:sectPr>
      <w:headerReference xmlns:r="http://schemas.openxmlformats.org/officeDocument/2006/relationships" w:type="default" r:id="Rbbd64188344847d0"/>
      <w:footerReference xmlns:r="http://schemas.openxmlformats.org/officeDocument/2006/relationships" w:type="default" r:id="Rd2adc9b2c4f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RABG AS   ·   Org.nr 916 725 655   ·   Bedriftsgata 6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4188344847d0" /><Relationship Type="http://schemas.openxmlformats.org/officeDocument/2006/relationships/footer" Target="/word/footer1.xml" Id="Rd2adc9b2c4ff4a56" /></Relationships>
</file>