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da3acaf7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ISTID HOLDING AS, org.nr 916 854 021,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eb1444042503448d"/>
      <w:footerReference xmlns:r="http://schemas.openxmlformats.org/officeDocument/2006/relationships" w:type="default" r:id="Rae565bb11f1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444042503448d" /><Relationship Type="http://schemas.openxmlformats.org/officeDocument/2006/relationships/footer" Target="/word/footer1.xml" Id="Rae565bb11f10495f" /></Relationships>
</file>