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418a75a6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ISTID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ISTID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d9c3cfd2e2b48a1"/>
      <w:footerReference xmlns:r="http://schemas.openxmlformats.org/officeDocument/2006/relationships" w:type="default" r:id="Re4051d86aa30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c3cfd2e2b48a1" /><Relationship Type="http://schemas.openxmlformats.org/officeDocument/2006/relationships/footer" Target="/word/footer1.xml" Id="Re4051d86aa304d00" /></Relationships>
</file>