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e19ae1f91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CREDO INVEST NR 10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INVEST NR 10 AS</w:t>
      </w:r>
    </w:p>
    <w:sectPr>
      <w:headerReference xmlns:r="http://schemas.openxmlformats.org/officeDocument/2006/relationships" w:type="default" r:id="R7da99fd2c0e04591"/>
      <w:footerReference xmlns:r="http://schemas.openxmlformats.org/officeDocument/2006/relationships" w:type="default" r:id="R301d62d5b122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INVEST NR 10 AS   ·   Org.nr 916 868 278   ·   c/o Credo Partners AS,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INVEST NR 10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99fd2c0e04591" /><Relationship Type="http://schemas.openxmlformats.org/officeDocument/2006/relationships/footer" Target="/word/footer1.xml" Id="R301d62d5b1224b80" /></Relationships>
</file>