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6484228f0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FOKI AS</w:t>
      </w:r>
    </w:p>
    <w:sectPr>
      <w:headerReference xmlns:r="http://schemas.openxmlformats.org/officeDocument/2006/relationships" w:type="default" r:id="R47f79c0da27d4da2"/>
      <w:footerReference xmlns:r="http://schemas.openxmlformats.org/officeDocument/2006/relationships" w:type="default" r:id="R2bb16abec182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79c0da27d4da2" /><Relationship Type="http://schemas.openxmlformats.org/officeDocument/2006/relationships/footer" Target="/word/footer1.xml" Id="R2bb16abec1824f80" /></Relationships>
</file>