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e716355e849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KJÆRLIGHETSHJELP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KJÆRLIGHETSHJELP AS</w:t>
      </w:r>
    </w:p>
    <w:sectPr>
      <w:headerReference xmlns:r="http://schemas.openxmlformats.org/officeDocument/2006/relationships" w:type="default" r:id="R261801fed48b4f6b"/>
      <w:footerReference xmlns:r="http://schemas.openxmlformats.org/officeDocument/2006/relationships" w:type="default" r:id="R6849a8ac16c7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KJÆRLIGHETSHJELP AS   ·   Org.nr 916 897 936   ·   c/o Roy Hildre, Marius Skadsems vei 33A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KJÆRLIGHETSHJELP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801fed48b4f6b" /><Relationship Type="http://schemas.openxmlformats.org/officeDocument/2006/relationships/footer" Target="/word/footer1.xml" Id="R6849a8ac16c74532" /></Relationships>
</file>