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6c258edf914b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 FOSSUM AS</w:t>
      </w:r>
    </w:p>
    <w:sectPr>
      <w:headerReference xmlns:r="http://schemas.openxmlformats.org/officeDocument/2006/relationships" w:type="default" r:id="Rbe192411e5364bf2"/>
      <w:footerReference xmlns:r="http://schemas.openxmlformats.org/officeDocument/2006/relationships" w:type="default" r:id="Rd9be163d278c40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 FOSSUM AS   ·   Org.nr 916 899 157   ·   Garderveien 153   ·   1900 FETSUND   ·   ovefo@broadpark.no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 FOSSUM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192411e5364bf2" /><Relationship Type="http://schemas.openxmlformats.org/officeDocument/2006/relationships/footer" Target="/word/footer1.xml" Id="Rd9be163d278c405b" /></Relationships>
</file>