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ff3c275a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HIGGS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HIGGS HOLDING AS</w:t>
      </w:r>
    </w:p>
    <w:sectPr>
      <w:headerReference xmlns:r="http://schemas.openxmlformats.org/officeDocument/2006/relationships" w:type="default" r:id="R54b4e39fc7574409"/>
      <w:footerReference xmlns:r="http://schemas.openxmlformats.org/officeDocument/2006/relationships" w:type="default" r:id="Ra7d064c68cb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HIGGS HOLDING AS   ·   Org.nr 916 900 821   ·   Kyrkjevegen 520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4e39fc7574409" /><Relationship Type="http://schemas.openxmlformats.org/officeDocument/2006/relationships/footer" Target="/word/footer1.xml" Id="Ra7d064c68cb24417" /></Relationships>
</file>