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33de666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TRANSPORT AS</w:t>
      </w:r>
    </w:p>
    <w:sectPr>
      <w:headerReference xmlns:r="http://schemas.openxmlformats.org/officeDocument/2006/relationships" w:type="default" r:id="Rdb47ba5a1ce54f55"/>
      <w:footerReference xmlns:r="http://schemas.openxmlformats.org/officeDocument/2006/relationships" w:type="default" r:id="R44b44c26bfd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TRANSPORT AS   ·   Org.nr 916 916 094   ·   Birkelandsvegen 106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7ba5a1ce54f55" /><Relationship Type="http://schemas.openxmlformats.org/officeDocument/2006/relationships/footer" Target="/word/footer1.xml" Id="R44b44c26bfd84c52" /></Relationships>
</file>