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e2e99f15e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cdcb69ebc4ae7"/>
      <w:footerReference xmlns:r="http://schemas.openxmlformats.org/officeDocument/2006/relationships" w:type="default" r:id="R2fe81332cf53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HKN AS   ·   Org.nr 916 939 035   ·   Øygardshaugen 60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cdcb69ebc4ae7" /><Relationship Type="http://schemas.openxmlformats.org/officeDocument/2006/relationships/footer" Target="/word/footer1.xml" Id="R2fe81332cf534ada" /></Relationships>
</file>