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3ec2695a747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PG GROVEN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PG GROVEN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b381560f4c4aae"/>
      <w:footerReference xmlns:r="http://schemas.openxmlformats.org/officeDocument/2006/relationships" w:type="default" r:id="Rc8dc34780425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381560f4c4aae" /><Relationship Type="http://schemas.openxmlformats.org/officeDocument/2006/relationships/footer" Target="/word/footer1.xml" Id="Rc8dc347804254eac" /></Relationships>
</file>