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3ce553afc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MULTIREG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Bugøynes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Bugøynes,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MULTIREG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6f4f2bec9496a"/>
      <w:footerReference xmlns:r="http://schemas.openxmlformats.org/officeDocument/2006/relationships" w:type="default" r:id="Re2676f98593c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MULTIREG REGNSKAP AS   ·   Org.nr 917 083 169   ·   Gunnariveien 1B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MULTIREG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6f4f2bec9496a" /><Relationship Type="http://schemas.openxmlformats.org/officeDocument/2006/relationships/footer" Target="/word/footer1.xml" Id="Re2676f98593c4825" /></Relationships>
</file>