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ef18a68a744d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SPVX 111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SPVX 111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55cbac5c36640ed"/>
      <w:footerReference xmlns:r="http://schemas.openxmlformats.org/officeDocument/2006/relationships" w:type="default" r:id="Ra5694642fd674f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SPVX 111 AS   ·   Org.nr 917 132 054   ·   Lørenveien 73A   ·   0585 OSLO   ·   post@kubikeiendom.no   ·   kubikeiendom.no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SPVX 111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5cbac5c36640ed" /><Relationship Type="http://schemas.openxmlformats.org/officeDocument/2006/relationships/footer" Target="/word/footer1.xml" Id="Ra5694642fd674f66" /></Relationships>
</file>