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4fb3b20ec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NORMAR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NORMAR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60522e72a4128"/>
      <w:footerReference xmlns:r="http://schemas.openxmlformats.org/officeDocument/2006/relationships" w:type="default" r:id="R431c0e330ab8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III AS   ·   Org.nr 917 144 087   ·  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0522e72a4128" /><Relationship Type="http://schemas.openxmlformats.org/officeDocument/2006/relationships/footer" Target="/word/footer1.xml" Id="R431c0e330ab844b6" /></Relationships>
</file>