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cb34472df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e5cd3f2ce47e4"/>
      <w:footerReference xmlns:r="http://schemas.openxmlformats.org/officeDocument/2006/relationships" w:type="default" r:id="Rfd82d723e107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SEEBERG INVEST AS   ·   Org.nr 917 205 299   ·   Lille Frøens vei 5B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e5cd3f2ce47e4" /><Relationship Type="http://schemas.openxmlformats.org/officeDocument/2006/relationships/footer" Target="/word/footer1.xml" Id="Rfd82d723e1074c52" /></Relationships>
</file>