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c2f05a63a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LUNDBY OG RYGG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LUNDBY OG RYGG AS</w:t>
      </w:r>
    </w:p>
    <w:sectPr>
      <w:headerReference xmlns:r="http://schemas.openxmlformats.org/officeDocument/2006/relationships" w:type="default" r:id="R045f886a0de64ffa"/>
      <w:footerReference xmlns:r="http://schemas.openxmlformats.org/officeDocument/2006/relationships" w:type="default" r:id="R475adfe043df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LUNDBY OG RYGG AS   ·   Org.nr 917 285 527   ·   Langes gate 7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LUNDBY OG RYGG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f886a0de64ffa" /><Relationship Type="http://schemas.openxmlformats.org/officeDocument/2006/relationships/footer" Target="/word/footer1.xml" Id="R475adfe043df408d" /></Relationships>
</file>