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2a2ecc07a44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WKE AS</w:t>
      </w:r>
    </w:p>
    <w:sectPr>
      <w:headerReference xmlns:r="http://schemas.openxmlformats.org/officeDocument/2006/relationships" w:type="default" r:id="R6a739618b3e040e1"/>
      <w:footerReference xmlns:r="http://schemas.openxmlformats.org/officeDocument/2006/relationships" w:type="default" r:id="Re3cae4ef86ef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WKE AS   ·   Org.nr 917 294 712   ·   Kilengaten 29   ·   3117 TØNSBERG   ·   Tlf. 33 01 66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39618b3e040e1" /><Relationship Type="http://schemas.openxmlformats.org/officeDocument/2006/relationships/footer" Target="/word/footer1.xml" Id="Re3cae4ef86ef4b71" /></Relationships>
</file>