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fa99d37aa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Saltstraumen,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 TRANSPORT AS</w:t>
      </w:r>
    </w:p>
    <w:sectPr>
      <w:headerReference xmlns:r="http://schemas.openxmlformats.org/officeDocument/2006/relationships" w:type="default" r:id="Rf8ae4fa57d3041b4"/>
      <w:footerReference xmlns:r="http://schemas.openxmlformats.org/officeDocument/2006/relationships" w:type="default" r:id="Rd69339e09ff5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 TRANSPORT AS   ·   Org.nr 917 338 655   ·   Evjenveien 4   ·   8056 SALTSTRAUMEN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e4fa57d3041b4" /><Relationship Type="http://schemas.openxmlformats.org/officeDocument/2006/relationships/footer" Target="/word/footer1.xml" Id="Rd69339e09ff549da" /></Relationships>
</file>