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faf258954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f9efc32a781048ed"/>
      <w:footerReference xmlns:r="http://schemas.openxmlformats.org/officeDocument/2006/relationships" w:type="default" r:id="R9a44c26a14c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fc32a781048ed" /><Relationship Type="http://schemas.openxmlformats.org/officeDocument/2006/relationships/footer" Target="/word/footer1.xml" Id="R9a44c26a14cf4b07" /></Relationships>
</file>