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ed2cc2825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SELSKAPET G35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SELSKAPET G35 AS</w:t>
      </w:r>
    </w:p>
    <w:sectPr>
      <w:headerReference xmlns:r="http://schemas.openxmlformats.org/officeDocument/2006/relationships" w:type="default" r:id="R5c68b62c50b24781"/>
      <w:footerReference xmlns:r="http://schemas.openxmlformats.org/officeDocument/2006/relationships" w:type="default" r:id="R5a7f238251b1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SELSKAPET G35 AS   ·   Org.nr 917 402 590   ·   Baksidevegen 1144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SELSKAPET G35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8b62c50b24781" /><Relationship Type="http://schemas.openxmlformats.org/officeDocument/2006/relationships/footer" Target="/word/footer1.xml" Id="R5a7f238251b1436e" /></Relationships>
</file>