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0a18ca4e7846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MCR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MCR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8f7df7bde94fe1"/>
      <w:footerReference xmlns:r="http://schemas.openxmlformats.org/officeDocument/2006/relationships" w:type="default" r:id="R9ba7ba47100d41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MCR INVEST AS   ·   Org.nr 917 447 691   ·   C/O Marianne C. Reimers, Løvenskiolds gate 9A   ·   0263 OSLO   ·   post@mcr.as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8f7df7bde94fe1" /><Relationship Type="http://schemas.openxmlformats.org/officeDocument/2006/relationships/footer" Target="/word/footer1.xml" Id="R9ba7ba47100d41aa" /></Relationships>
</file>