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315f0b95241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STEINODDEN 1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1 AS</w:t>
      </w:r>
    </w:p>
    <w:sectPr>
      <w:headerReference xmlns:r="http://schemas.openxmlformats.org/officeDocument/2006/relationships" w:type="default" r:id="Rda8672d79ada4062"/>
      <w:footerReference xmlns:r="http://schemas.openxmlformats.org/officeDocument/2006/relationships" w:type="default" r:id="R4a450e621d0f43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1 AS   ·   Org.nr 917 487 405   ·   Nonsteinbakken 24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672d79ada4062" /><Relationship Type="http://schemas.openxmlformats.org/officeDocument/2006/relationships/footer" Target="/word/footer1.xml" Id="R4a450e621d0f4385" /></Relationships>
</file>