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e12c90e6b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MASKIN AS</w:t>
      </w:r>
    </w:p>
    <w:sectPr>
      <w:headerReference xmlns:r="http://schemas.openxmlformats.org/officeDocument/2006/relationships" w:type="default" r:id="Ra66e40d8a361456c"/>
      <w:footerReference xmlns:r="http://schemas.openxmlformats.org/officeDocument/2006/relationships" w:type="default" r:id="Rab549ca6f2d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MASKIN AS   ·   Org.nr 917 495 718   ·   Glomstuvegen 4B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e40d8a361456c" /><Relationship Type="http://schemas.openxmlformats.org/officeDocument/2006/relationships/footer" Target="/word/footer1.xml" Id="Rab549ca6f2d44432" /></Relationships>
</file>