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aafe6f160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FREDRIK LIER AS</w:t>
      </w:r>
    </w:p>
    <w:sectPr>
      <w:headerReference xmlns:r="http://schemas.openxmlformats.org/officeDocument/2006/relationships" w:type="default" r:id="R3e6095df84e14679"/>
      <w:footerReference xmlns:r="http://schemas.openxmlformats.org/officeDocument/2006/relationships" w:type="default" r:id="R927a4715df0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FREDRIK LIER AS   ·   Org.nr 917 504 202   ·   Langsæterveien 167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FREDRIK 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095df84e14679" /><Relationship Type="http://schemas.openxmlformats.org/officeDocument/2006/relationships/footer" Target="/word/footer1.xml" Id="R927a4715df0f4dac" /></Relationships>
</file>